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E2" w:rsidRPr="00DD25E2" w:rsidRDefault="0094018E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1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r w:rsidR="00973A90">
        <w:rPr>
          <w:rFonts w:asciiTheme="minorHAnsi" w:eastAsia="Calibri" w:hAnsiTheme="minorHAnsi"/>
          <w:color w:val="17365D"/>
          <w:sz w:val="28"/>
          <w:szCs w:val="28"/>
        </w:rPr>
        <w:t>Felnőtt ápolás és gondozás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94018E" w:rsidRDefault="0094018E" w:rsidP="00DD25E2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018E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Betegbiztonság és az egészségügyi dolgozók biztonsága a </w:t>
      </w:r>
      <w:proofErr w:type="spellStart"/>
      <w:r w:rsidRPr="0094018E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multirezisztens</w:t>
      </w:r>
      <w:proofErr w:type="spellEnd"/>
      <w:r w:rsidRPr="0094018E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kórokozók (MRK) előfordulása esetén</w:t>
      </w:r>
    </w:p>
    <w:p w:rsidR="00DD25E2" w:rsidRPr="006D7AAF" w:rsidRDefault="00DD25E2" w:rsidP="006D7AAF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proofErr w:type="gramStart"/>
      <w:r w:rsidRPr="00DD25E2">
        <w:rPr>
          <w:rFonts w:asciiTheme="minorHAnsi" w:eastAsia="Calibri" w:hAnsiTheme="minorHAnsi"/>
          <w:color w:val="17365D"/>
          <w:sz w:val="28"/>
          <w:szCs w:val="28"/>
        </w:rPr>
        <w:t>című</w:t>
      </w:r>
      <w:proofErr w:type="gramEnd"/>
      <w:r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513704">
        <w:rPr>
          <w:rFonts w:asciiTheme="minorHAnsi" w:eastAsia="Calibri" w:hAnsiTheme="minorHAnsi"/>
          <w:b/>
          <w:color w:val="244061"/>
          <w:sz w:val="32"/>
          <w:szCs w:val="32"/>
        </w:rPr>
        <w:t>március 0</w:t>
      </w:r>
      <w:r w:rsidR="0094018E">
        <w:rPr>
          <w:rFonts w:asciiTheme="minorHAnsi" w:eastAsia="Calibri" w:hAnsiTheme="minorHAnsi"/>
          <w:b/>
          <w:color w:val="244061"/>
          <w:sz w:val="32"/>
          <w:szCs w:val="32"/>
        </w:rPr>
        <w:t>9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513704" w:rsidP="00DD25E2">
      <w:pPr>
        <w:rPr>
          <w:rFonts w:asciiTheme="minorHAnsi" w:eastAsia="Calibri" w:hAnsiTheme="minorHAnsi"/>
          <w:color w:val="244061"/>
        </w:rPr>
      </w:pPr>
      <w:r>
        <w:rPr>
          <w:rFonts w:asciiTheme="minorHAnsi" w:eastAsia="Calibri" w:hAnsiTheme="minorHAnsi"/>
          <w:color w:val="244061"/>
        </w:rPr>
        <w:t>Előadások: 8.00-16.3</w:t>
      </w:r>
      <w:r w:rsidR="00CC49E9">
        <w:rPr>
          <w:rFonts w:asciiTheme="minorHAnsi" w:eastAsia="Calibri" w:hAnsiTheme="minorHAnsi"/>
          <w:color w:val="244061"/>
        </w:rPr>
        <w:t>0</w:t>
      </w:r>
      <w:r w:rsidR="00DD25E2" w:rsidRPr="00DD25E2">
        <w:rPr>
          <w:rFonts w:asciiTheme="minorHAnsi" w:eastAsia="Calibri" w:hAnsiTheme="minorHAnsi"/>
          <w:color w:val="244061"/>
        </w:rPr>
        <w:t xml:space="preserve"> </w:t>
      </w:r>
      <w:r>
        <w:rPr>
          <w:rFonts w:asciiTheme="minorHAnsi" w:eastAsia="Calibri" w:hAnsiTheme="minorHAnsi"/>
          <w:color w:val="244061"/>
        </w:rPr>
        <w:t>óráig (8.00-tól 8</w:t>
      </w:r>
      <w:r w:rsidR="00DD25E2" w:rsidRPr="00DD25E2">
        <w:rPr>
          <w:rFonts w:asciiTheme="minorHAnsi" w:eastAsia="Calibri" w:hAnsiTheme="minorHAnsi"/>
          <w:color w:val="244061"/>
        </w:rPr>
        <w:t>.30-ig regisztráció a helyszínen)</w:t>
      </w:r>
    </w:p>
    <w:p w:rsidR="00414D6C" w:rsidRPr="00DD25E2" w:rsidRDefault="000027FA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386576">
        <w:rPr>
          <w:rFonts w:asciiTheme="minorHAnsi" w:eastAsia="Calibri" w:hAnsiTheme="minorHAnsi"/>
          <w:b/>
          <w:color w:val="244061"/>
          <w:sz w:val="32"/>
          <w:szCs w:val="32"/>
        </w:rPr>
        <w:t>március</w:t>
      </w: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94018E">
        <w:rPr>
          <w:rFonts w:asciiTheme="minorHAnsi" w:eastAsia="Calibri" w:hAnsiTheme="minorHAnsi"/>
          <w:b/>
          <w:color w:val="244061"/>
          <w:sz w:val="32"/>
          <w:szCs w:val="32"/>
        </w:rPr>
        <w:t>10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513704" w:rsidP="00DD25E2">
      <w:pPr>
        <w:rPr>
          <w:rFonts w:asciiTheme="minorHAnsi" w:eastAsia="Calibri" w:hAnsiTheme="minorHAnsi"/>
          <w:color w:val="244061"/>
        </w:rPr>
      </w:pPr>
      <w:r>
        <w:rPr>
          <w:rFonts w:asciiTheme="minorHAnsi" w:eastAsia="Calibri" w:hAnsiTheme="minorHAnsi"/>
          <w:color w:val="244061"/>
        </w:rPr>
        <w:t>Előadások: 8.00-16</w:t>
      </w:r>
      <w:r w:rsidR="00DD25E2" w:rsidRPr="00DD25E2">
        <w:rPr>
          <w:rFonts w:asciiTheme="minorHAnsi" w:eastAsia="Calibri" w:hAnsiTheme="minorHAnsi"/>
          <w:color w:val="244061"/>
        </w:rPr>
        <w:t xml:space="preserve">.00 óráig </w:t>
      </w:r>
    </w:p>
    <w:p w:rsidR="00DD25E2" w:rsidRPr="0094018E" w:rsidRDefault="00DD25E2" w:rsidP="00DD25E2">
      <w:pPr>
        <w:rPr>
          <w:rFonts w:asciiTheme="minorHAnsi" w:eastAsia="Calibri" w:hAnsiTheme="minorHAnsi"/>
          <w:color w:val="365F91" w:themeColor="accent1" w:themeShade="BF"/>
        </w:rPr>
      </w:pPr>
    </w:p>
    <w:p w:rsidR="00DD25E2" w:rsidRPr="0094018E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94018E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94018E" w:rsidRPr="0094018E" w:rsidRDefault="0094018E" w:rsidP="00DD25E2">
      <w:pPr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94018E" w:rsidRPr="0094018E" w:rsidRDefault="0094018E" w:rsidP="0094018E">
      <w:pPr>
        <w:pStyle w:val="Listaszerbekezds"/>
        <w:numPr>
          <w:ilvl w:val="0"/>
          <w:numId w:val="15"/>
        </w:numPr>
        <w:rPr>
          <w:rFonts w:eastAsia="Calibri"/>
          <w:b/>
          <w:color w:val="17365D"/>
          <w:sz w:val="26"/>
          <w:szCs w:val="26"/>
        </w:rPr>
      </w:pPr>
      <w:r w:rsidRPr="0094018E">
        <w:rPr>
          <w:rFonts w:eastAsia="Calibri"/>
          <w:b/>
          <w:color w:val="17365D"/>
          <w:sz w:val="26"/>
          <w:szCs w:val="26"/>
        </w:rPr>
        <w:t xml:space="preserve">A </w:t>
      </w:r>
      <w:proofErr w:type="spellStart"/>
      <w:r w:rsidRPr="0094018E">
        <w:rPr>
          <w:rFonts w:eastAsia="Calibri"/>
          <w:b/>
          <w:color w:val="17365D"/>
          <w:sz w:val="26"/>
          <w:szCs w:val="26"/>
        </w:rPr>
        <w:t>multirezisztens</w:t>
      </w:r>
      <w:proofErr w:type="spellEnd"/>
      <w:r w:rsidRPr="0094018E">
        <w:rPr>
          <w:rFonts w:eastAsia="Calibri"/>
          <w:b/>
          <w:color w:val="17365D"/>
          <w:sz w:val="26"/>
          <w:szCs w:val="26"/>
        </w:rPr>
        <w:t xml:space="preserve"> mikroorganizmusok kialakulása és szerepe a </w:t>
      </w:r>
      <w:proofErr w:type="spellStart"/>
      <w:r w:rsidRPr="0094018E">
        <w:rPr>
          <w:rFonts w:eastAsia="Calibri"/>
          <w:b/>
          <w:color w:val="17365D"/>
          <w:sz w:val="26"/>
          <w:szCs w:val="26"/>
        </w:rPr>
        <w:t>nosocomialis</w:t>
      </w:r>
      <w:proofErr w:type="spellEnd"/>
      <w:r w:rsidRPr="0094018E">
        <w:rPr>
          <w:rFonts w:eastAsia="Calibri"/>
          <w:b/>
          <w:color w:val="17365D"/>
          <w:sz w:val="26"/>
          <w:szCs w:val="26"/>
        </w:rPr>
        <w:t xml:space="preserve"> fertőzésekben</w:t>
      </w:r>
    </w:p>
    <w:p w:rsidR="0094018E" w:rsidRPr="0094018E" w:rsidRDefault="0094018E" w:rsidP="0094018E">
      <w:pPr>
        <w:pStyle w:val="Listaszerbekezds"/>
        <w:numPr>
          <w:ilvl w:val="0"/>
          <w:numId w:val="15"/>
        </w:numPr>
        <w:rPr>
          <w:rFonts w:eastAsia="Calibri"/>
          <w:b/>
          <w:color w:val="17365D"/>
          <w:sz w:val="26"/>
          <w:szCs w:val="26"/>
        </w:rPr>
      </w:pPr>
      <w:r w:rsidRPr="0094018E">
        <w:rPr>
          <w:rFonts w:eastAsia="Calibri"/>
          <w:b/>
          <w:color w:val="17365D"/>
          <w:sz w:val="26"/>
          <w:szCs w:val="26"/>
        </w:rPr>
        <w:t>Egészségügyi ellátással kapcsolatos fertőzések napjainkban</w:t>
      </w:r>
    </w:p>
    <w:p w:rsidR="0094018E" w:rsidRPr="0094018E" w:rsidRDefault="0094018E" w:rsidP="0094018E">
      <w:pPr>
        <w:pStyle w:val="Listaszerbekezds"/>
        <w:numPr>
          <w:ilvl w:val="0"/>
          <w:numId w:val="15"/>
        </w:numPr>
        <w:rPr>
          <w:rFonts w:eastAsia="Calibri"/>
          <w:b/>
          <w:color w:val="17365D"/>
          <w:sz w:val="26"/>
          <w:szCs w:val="26"/>
        </w:rPr>
      </w:pPr>
      <w:r w:rsidRPr="0094018E">
        <w:rPr>
          <w:rFonts w:eastAsia="Calibri"/>
          <w:b/>
          <w:color w:val="17365D"/>
          <w:sz w:val="26"/>
          <w:szCs w:val="26"/>
        </w:rPr>
        <w:t>Infekciókontroll szerepe az egészségügyi intézményekben</w:t>
      </w:r>
    </w:p>
    <w:p w:rsidR="0094018E" w:rsidRPr="0094018E" w:rsidRDefault="0094018E" w:rsidP="0094018E">
      <w:pPr>
        <w:pStyle w:val="Listaszerbekezds"/>
        <w:numPr>
          <w:ilvl w:val="0"/>
          <w:numId w:val="15"/>
        </w:numPr>
        <w:rPr>
          <w:rFonts w:eastAsia="Calibri"/>
          <w:b/>
          <w:color w:val="17365D"/>
          <w:sz w:val="26"/>
          <w:szCs w:val="26"/>
        </w:rPr>
      </w:pPr>
      <w:r w:rsidRPr="0094018E">
        <w:rPr>
          <w:rFonts w:eastAsia="Calibri"/>
          <w:b/>
          <w:color w:val="17365D"/>
          <w:sz w:val="26"/>
          <w:szCs w:val="26"/>
        </w:rPr>
        <w:t>Az MRSA járvány gyakorlati tapasztalatai, ápolói teendők MRSA fertőzött beteg ellátása kapcsán</w:t>
      </w:r>
    </w:p>
    <w:p w:rsidR="0094018E" w:rsidRPr="0094018E" w:rsidRDefault="0094018E" w:rsidP="0094018E">
      <w:pPr>
        <w:pStyle w:val="Listaszerbekezds"/>
        <w:numPr>
          <w:ilvl w:val="0"/>
          <w:numId w:val="15"/>
        </w:numPr>
        <w:rPr>
          <w:rFonts w:eastAsia="Calibri"/>
          <w:b/>
          <w:color w:val="17365D"/>
          <w:sz w:val="26"/>
          <w:szCs w:val="26"/>
        </w:rPr>
      </w:pPr>
      <w:r w:rsidRPr="0094018E">
        <w:rPr>
          <w:rFonts w:eastAsia="Calibri"/>
          <w:b/>
          <w:color w:val="17365D"/>
          <w:sz w:val="26"/>
          <w:szCs w:val="26"/>
        </w:rPr>
        <w:t xml:space="preserve">Az </w:t>
      </w:r>
      <w:proofErr w:type="spellStart"/>
      <w:r w:rsidRPr="0094018E">
        <w:rPr>
          <w:rFonts w:eastAsia="Calibri"/>
          <w:b/>
          <w:color w:val="17365D"/>
          <w:sz w:val="26"/>
          <w:szCs w:val="26"/>
        </w:rPr>
        <w:t>MRSA-k</w:t>
      </w:r>
      <w:proofErr w:type="spellEnd"/>
      <w:r w:rsidRPr="0094018E">
        <w:rPr>
          <w:rFonts w:eastAsia="Calibri"/>
          <w:b/>
          <w:color w:val="17365D"/>
          <w:sz w:val="26"/>
          <w:szCs w:val="26"/>
        </w:rPr>
        <w:t xml:space="preserve"> által okozott fertőzések megelőzésének lehetőségei a </w:t>
      </w:r>
      <w:proofErr w:type="spellStart"/>
      <w:r w:rsidRPr="0094018E">
        <w:rPr>
          <w:rFonts w:eastAsia="Calibri"/>
          <w:b/>
          <w:color w:val="17365D"/>
          <w:sz w:val="26"/>
          <w:szCs w:val="26"/>
        </w:rPr>
        <w:t>klinikum</w:t>
      </w:r>
      <w:proofErr w:type="spellEnd"/>
      <w:r w:rsidRPr="0094018E">
        <w:rPr>
          <w:rFonts w:eastAsia="Calibri"/>
          <w:b/>
          <w:color w:val="17365D"/>
          <w:sz w:val="26"/>
          <w:szCs w:val="26"/>
        </w:rPr>
        <w:t xml:space="preserve"> oldaláról</w:t>
      </w:r>
    </w:p>
    <w:p w:rsidR="0094018E" w:rsidRPr="0094018E" w:rsidRDefault="0094018E" w:rsidP="0094018E">
      <w:pPr>
        <w:pStyle w:val="Listaszerbekezds"/>
        <w:numPr>
          <w:ilvl w:val="0"/>
          <w:numId w:val="15"/>
        </w:numPr>
        <w:rPr>
          <w:rFonts w:eastAsia="Calibri"/>
          <w:b/>
          <w:color w:val="17365D"/>
          <w:sz w:val="26"/>
          <w:szCs w:val="26"/>
        </w:rPr>
      </w:pPr>
      <w:r w:rsidRPr="0094018E">
        <w:rPr>
          <w:rFonts w:eastAsia="Calibri"/>
          <w:b/>
          <w:color w:val="17365D"/>
          <w:sz w:val="26"/>
          <w:szCs w:val="26"/>
        </w:rPr>
        <w:t xml:space="preserve">Az </w:t>
      </w:r>
      <w:proofErr w:type="spellStart"/>
      <w:r w:rsidRPr="0094018E">
        <w:rPr>
          <w:rFonts w:eastAsia="Calibri"/>
          <w:b/>
          <w:color w:val="17365D"/>
          <w:sz w:val="26"/>
          <w:szCs w:val="26"/>
        </w:rPr>
        <w:t>MRSA-k</w:t>
      </w:r>
      <w:proofErr w:type="spellEnd"/>
      <w:r w:rsidRPr="0094018E">
        <w:rPr>
          <w:rFonts w:eastAsia="Calibri"/>
          <w:b/>
          <w:color w:val="17365D"/>
          <w:sz w:val="26"/>
          <w:szCs w:val="26"/>
        </w:rPr>
        <w:t xml:space="preserve"> által okozott fertőzések megelőzésének lehetőségei az ápolásban</w:t>
      </w:r>
    </w:p>
    <w:p w:rsidR="0094018E" w:rsidRPr="0094018E" w:rsidRDefault="0094018E" w:rsidP="0094018E">
      <w:pPr>
        <w:pStyle w:val="Listaszerbekezds"/>
        <w:numPr>
          <w:ilvl w:val="0"/>
          <w:numId w:val="15"/>
        </w:numPr>
        <w:rPr>
          <w:rFonts w:eastAsia="Calibri"/>
          <w:b/>
          <w:color w:val="17365D"/>
          <w:sz w:val="26"/>
          <w:szCs w:val="26"/>
        </w:rPr>
      </w:pPr>
      <w:r w:rsidRPr="0094018E">
        <w:rPr>
          <w:rFonts w:eastAsia="Calibri"/>
          <w:b/>
          <w:color w:val="17365D"/>
          <w:sz w:val="26"/>
          <w:szCs w:val="26"/>
        </w:rPr>
        <w:t xml:space="preserve">NEVES program egyes részterületei (nyomási fekély prevenció, elesések elleni teendők, biztonságos </w:t>
      </w:r>
      <w:proofErr w:type="gramStart"/>
      <w:r w:rsidRPr="0094018E">
        <w:rPr>
          <w:rFonts w:eastAsia="Calibri"/>
          <w:b/>
          <w:color w:val="17365D"/>
          <w:sz w:val="26"/>
          <w:szCs w:val="26"/>
        </w:rPr>
        <w:t>gyógyszer alkalmazás</w:t>
      </w:r>
      <w:proofErr w:type="gramEnd"/>
      <w:r w:rsidRPr="0094018E">
        <w:rPr>
          <w:rFonts w:eastAsia="Calibri"/>
          <w:b/>
          <w:color w:val="17365D"/>
          <w:sz w:val="26"/>
          <w:szCs w:val="26"/>
        </w:rPr>
        <w:t>, dokumentálás)</w:t>
      </w:r>
    </w:p>
    <w:p w:rsidR="0094018E" w:rsidRPr="0094018E" w:rsidRDefault="0094018E" w:rsidP="0094018E">
      <w:pPr>
        <w:pStyle w:val="Listaszerbekezds"/>
        <w:numPr>
          <w:ilvl w:val="0"/>
          <w:numId w:val="15"/>
        </w:numPr>
        <w:rPr>
          <w:rFonts w:eastAsia="Calibri"/>
          <w:b/>
          <w:color w:val="17365D"/>
          <w:sz w:val="26"/>
          <w:szCs w:val="26"/>
        </w:rPr>
      </w:pPr>
      <w:r w:rsidRPr="0094018E">
        <w:rPr>
          <w:rFonts w:eastAsia="Calibri"/>
          <w:b/>
          <w:color w:val="17365D"/>
          <w:sz w:val="26"/>
          <w:szCs w:val="26"/>
        </w:rPr>
        <w:t>Reanimáció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sz w:val="14"/>
          <w:szCs w:val="14"/>
          <w:u w:val="single"/>
        </w:rPr>
      </w:pPr>
    </w:p>
    <w:p w:rsidR="00DD25E2" w:rsidRPr="00CC49E9" w:rsidRDefault="00DD25E2" w:rsidP="00DD25E2">
      <w:pPr>
        <w:rPr>
          <w:rFonts w:asciiTheme="minorHAnsi" w:eastAsia="Calibri" w:hAnsiTheme="minorHAnsi"/>
          <w:color w:val="17365D"/>
          <w:sz w:val="26"/>
          <w:szCs w:val="26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CC49E9" w:rsidRPr="0094018E" w:rsidRDefault="0094018E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94018E">
        <w:rPr>
          <w:rFonts w:asciiTheme="minorHAnsi" w:eastAsia="Calibri" w:hAnsiTheme="minorHAnsi"/>
          <w:b/>
          <w:color w:val="17365D"/>
          <w:sz w:val="26"/>
          <w:szCs w:val="26"/>
        </w:rPr>
        <w:t xml:space="preserve">Kanizsai Dorottya Kórház </w:t>
      </w:r>
      <w:r w:rsidRPr="0094018E">
        <w:rPr>
          <w:rFonts w:asciiTheme="minorHAnsi" w:eastAsia="Calibri" w:hAnsiTheme="minorHAnsi"/>
          <w:color w:val="17365D"/>
          <w:sz w:val="26"/>
          <w:szCs w:val="26"/>
        </w:rPr>
        <w:t>- 8800, Nagykanizsa, Szekeres József u. 2-8.</w:t>
      </w:r>
    </w:p>
    <w:p w:rsidR="00211254" w:rsidRDefault="00211254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2F4A7F" w:rsidRPr="002F4A7F" w:rsidRDefault="002F4A7F" w:rsidP="002F4A7F">
      <w:pPr>
        <w:ind w:left="360"/>
        <w:jc w:val="both"/>
        <w:rPr>
          <w:rFonts w:asciiTheme="minorHAnsi" w:eastAsia="Calibri" w:hAnsiTheme="minorHAnsi" w:cstheme="minorBidi"/>
          <w:i/>
          <w:color w:val="17365D"/>
          <w:sz w:val="22"/>
          <w:szCs w:val="22"/>
        </w:rPr>
      </w:pPr>
      <w:r w:rsidRPr="002F4A7F">
        <w:rPr>
          <w:rFonts w:asciiTheme="minorHAnsi" w:eastAsia="Calibri" w:hAnsiTheme="minorHAnsi" w:cstheme="minorBidi"/>
          <w:i/>
          <w:color w:val="17365D"/>
          <w:sz w:val="22"/>
          <w:szCs w:val="22"/>
        </w:rPr>
        <w:t>1. Felnőtt ápolás és gondozás szakmacsoport</w:t>
      </w:r>
    </w:p>
    <w:p w:rsidR="002F4A7F" w:rsidRPr="002F4A7F" w:rsidRDefault="002F4A7F" w:rsidP="002F4A7F">
      <w:pPr>
        <w:ind w:left="360"/>
        <w:jc w:val="both"/>
        <w:rPr>
          <w:rFonts w:asciiTheme="minorHAnsi" w:eastAsia="Calibri" w:hAnsiTheme="minorHAnsi" w:cstheme="minorBidi"/>
          <w:i/>
          <w:color w:val="17365D"/>
          <w:sz w:val="22"/>
          <w:szCs w:val="22"/>
        </w:rPr>
      </w:pPr>
      <w:r w:rsidRPr="002F4A7F">
        <w:rPr>
          <w:rFonts w:asciiTheme="minorHAnsi" w:eastAsia="Calibri" w:hAnsiTheme="minorHAnsi" w:cstheme="minorBidi"/>
          <w:i/>
          <w:color w:val="17365D"/>
          <w:sz w:val="22"/>
          <w:szCs w:val="22"/>
        </w:rPr>
        <w:t xml:space="preserve">2. </w:t>
      </w:r>
      <w:proofErr w:type="gramStart"/>
      <w:r w:rsidRPr="002F4A7F">
        <w:rPr>
          <w:rFonts w:asciiTheme="minorHAnsi" w:eastAsia="Calibri" w:hAnsiTheme="minorHAnsi" w:cstheme="minorBidi"/>
          <w:i/>
          <w:color w:val="17365D"/>
          <w:sz w:val="22"/>
          <w:szCs w:val="22"/>
        </w:rPr>
        <w:t>Gyermek ápolás</w:t>
      </w:r>
      <w:proofErr w:type="gramEnd"/>
      <w:r w:rsidRPr="002F4A7F">
        <w:rPr>
          <w:rFonts w:asciiTheme="minorHAnsi" w:eastAsia="Calibri" w:hAnsiTheme="minorHAnsi" w:cstheme="minorBidi"/>
          <w:i/>
          <w:color w:val="17365D"/>
          <w:sz w:val="22"/>
          <w:szCs w:val="22"/>
        </w:rPr>
        <w:t xml:space="preserve"> és gondozás szakmacsoport</w:t>
      </w:r>
    </w:p>
    <w:p w:rsidR="002F4A7F" w:rsidRPr="002F4A7F" w:rsidRDefault="002F4A7F" w:rsidP="002F4A7F">
      <w:pPr>
        <w:ind w:left="360"/>
        <w:jc w:val="both"/>
        <w:rPr>
          <w:rFonts w:asciiTheme="minorHAnsi" w:eastAsia="Calibri" w:hAnsiTheme="minorHAnsi" w:cstheme="minorBidi"/>
          <w:i/>
          <w:color w:val="17365D"/>
          <w:sz w:val="22"/>
          <w:szCs w:val="22"/>
        </w:rPr>
      </w:pPr>
      <w:r w:rsidRPr="002F4A7F">
        <w:rPr>
          <w:rFonts w:asciiTheme="minorHAnsi" w:eastAsia="Calibri" w:hAnsiTheme="minorHAnsi" w:cstheme="minorBidi"/>
          <w:i/>
          <w:color w:val="17365D"/>
          <w:sz w:val="22"/>
          <w:szCs w:val="22"/>
        </w:rPr>
        <w:t>3. Sürgősségi ellátás szakmacsoport</w:t>
      </w:r>
    </w:p>
    <w:p w:rsidR="002F4A7F" w:rsidRPr="002F4A7F" w:rsidRDefault="002F4A7F" w:rsidP="002F4A7F">
      <w:pPr>
        <w:ind w:left="360"/>
        <w:jc w:val="both"/>
        <w:rPr>
          <w:rFonts w:asciiTheme="minorHAnsi" w:eastAsia="Calibri" w:hAnsiTheme="minorHAnsi" w:cstheme="minorBidi"/>
          <w:i/>
          <w:color w:val="17365D"/>
          <w:sz w:val="22"/>
          <w:szCs w:val="22"/>
        </w:rPr>
      </w:pPr>
      <w:r w:rsidRPr="002F4A7F">
        <w:rPr>
          <w:rFonts w:asciiTheme="minorHAnsi" w:eastAsia="Calibri" w:hAnsiTheme="minorHAnsi" w:cstheme="minorBidi"/>
          <w:i/>
          <w:color w:val="17365D"/>
          <w:sz w:val="22"/>
          <w:szCs w:val="22"/>
        </w:rPr>
        <w:t>4. Laboratóriumi diagnosztika szakmacsoport</w:t>
      </w:r>
    </w:p>
    <w:p w:rsidR="002F4A7F" w:rsidRPr="002F4A7F" w:rsidRDefault="002F4A7F" w:rsidP="002F4A7F">
      <w:pPr>
        <w:ind w:left="360"/>
        <w:jc w:val="both"/>
        <w:rPr>
          <w:rFonts w:asciiTheme="minorHAnsi" w:eastAsia="Calibri" w:hAnsiTheme="minorHAnsi" w:cstheme="minorBidi"/>
          <w:i/>
          <w:color w:val="17365D"/>
          <w:sz w:val="22"/>
          <w:szCs w:val="22"/>
        </w:rPr>
      </w:pPr>
      <w:r w:rsidRPr="002F4A7F">
        <w:rPr>
          <w:rFonts w:asciiTheme="minorHAnsi" w:eastAsia="Calibri" w:hAnsiTheme="minorHAnsi" w:cstheme="minorBidi"/>
          <w:i/>
          <w:color w:val="17365D"/>
          <w:sz w:val="22"/>
          <w:szCs w:val="22"/>
        </w:rPr>
        <w:lastRenderedPageBreak/>
        <w:t>5. Képi diagnosztika szakmacsoport</w:t>
      </w:r>
    </w:p>
    <w:p w:rsidR="002F4A7F" w:rsidRPr="002F4A7F" w:rsidRDefault="002F4A7F" w:rsidP="002F4A7F">
      <w:pPr>
        <w:ind w:left="360"/>
        <w:jc w:val="both"/>
        <w:rPr>
          <w:rFonts w:asciiTheme="minorHAnsi" w:eastAsia="Calibri" w:hAnsiTheme="minorHAnsi" w:cstheme="minorBidi"/>
          <w:i/>
          <w:color w:val="17365D"/>
          <w:sz w:val="22"/>
          <w:szCs w:val="22"/>
        </w:rPr>
      </w:pPr>
      <w:r w:rsidRPr="002F4A7F">
        <w:rPr>
          <w:rFonts w:asciiTheme="minorHAnsi" w:eastAsia="Calibri" w:hAnsiTheme="minorHAnsi" w:cstheme="minorBidi"/>
          <w:i/>
          <w:color w:val="17365D"/>
          <w:sz w:val="22"/>
          <w:szCs w:val="22"/>
        </w:rPr>
        <w:t>7. Fogászati ellátás szakmacsoport</w:t>
      </w:r>
    </w:p>
    <w:p w:rsidR="002F4A7F" w:rsidRPr="002F4A7F" w:rsidRDefault="002F4A7F" w:rsidP="002F4A7F">
      <w:pPr>
        <w:ind w:left="360"/>
        <w:jc w:val="both"/>
        <w:rPr>
          <w:rFonts w:asciiTheme="minorHAnsi" w:eastAsia="Calibri" w:hAnsiTheme="minorHAnsi" w:cstheme="minorBidi"/>
          <w:i/>
          <w:color w:val="17365D"/>
          <w:sz w:val="22"/>
          <w:szCs w:val="22"/>
        </w:rPr>
      </w:pPr>
      <w:r w:rsidRPr="002F4A7F">
        <w:rPr>
          <w:rFonts w:asciiTheme="minorHAnsi" w:eastAsia="Calibri" w:hAnsiTheme="minorHAnsi" w:cstheme="minorBidi"/>
          <w:i/>
          <w:color w:val="17365D"/>
          <w:sz w:val="22"/>
          <w:szCs w:val="22"/>
        </w:rPr>
        <w:t>10. Műtéti ellátás szakmacsoport</w:t>
      </w:r>
    </w:p>
    <w:p w:rsidR="002F4A7F" w:rsidRPr="002F4A7F" w:rsidRDefault="002F4A7F" w:rsidP="002F4A7F">
      <w:pPr>
        <w:ind w:left="360"/>
        <w:jc w:val="both"/>
        <w:rPr>
          <w:rFonts w:asciiTheme="minorHAnsi" w:eastAsia="Calibri" w:hAnsiTheme="minorHAnsi" w:cstheme="minorBidi"/>
          <w:i/>
          <w:color w:val="17365D"/>
          <w:sz w:val="22"/>
          <w:szCs w:val="22"/>
        </w:rPr>
      </w:pPr>
      <w:r w:rsidRPr="002F4A7F">
        <w:rPr>
          <w:rFonts w:asciiTheme="minorHAnsi" w:eastAsia="Calibri" w:hAnsiTheme="minorHAnsi" w:cstheme="minorBidi"/>
          <w:i/>
          <w:color w:val="17365D"/>
          <w:sz w:val="22"/>
          <w:szCs w:val="22"/>
        </w:rPr>
        <w:t>11. Szülészeti ellátás szakmacsoport</w:t>
      </w:r>
    </w:p>
    <w:p w:rsidR="002F4A7F" w:rsidRDefault="002F4A7F" w:rsidP="002F4A7F">
      <w:pPr>
        <w:ind w:left="360"/>
        <w:jc w:val="both"/>
        <w:rPr>
          <w:rFonts w:asciiTheme="minorHAnsi" w:eastAsia="Calibri" w:hAnsiTheme="minorHAnsi" w:cstheme="minorBidi"/>
          <w:i/>
          <w:color w:val="17365D"/>
          <w:sz w:val="22"/>
          <w:szCs w:val="22"/>
        </w:rPr>
      </w:pPr>
      <w:r w:rsidRPr="002F4A7F">
        <w:rPr>
          <w:rFonts w:asciiTheme="minorHAnsi" w:eastAsia="Calibri" w:hAnsiTheme="minorHAnsi" w:cstheme="minorBidi"/>
          <w:i/>
          <w:color w:val="17365D"/>
          <w:sz w:val="22"/>
          <w:szCs w:val="22"/>
        </w:rPr>
        <w:t>13. Közegészségügyi és népegészségügyi szakmacsoport</w:t>
      </w:r>
    </w:p>
    <w:p w:rsidR="002F4A7F" w:rsidRDefault="002F4A7F" w:rsidP="002F4A7F">
      <w:pPr>
        <w:ind w:left="360"/>
        <w:jc w:val="both"/>
        <w:rPr>
          <w:rFonts w:asciiTheme="minorHAnsi" w:eastAsia="Calibri" w:hAnsiTheme="minorHAnsi" w:cstheme="minorBidi"/>
          <w:i/>
          <w:color w:val="17365D"/>
          <w:sz w:val="22"/>
          <w:szCs w:val="22"/>
        </w:rPr>
      </w:pPr>
    </w:p>
    <w:p w:rsidR="00DD25E2" w:rsidRPr="0094018E" w:rsidRDefault="00DD25E2" w:rsidP="002F4A7F">
      <w:pPr>
        <w:ind w:left="360"/>
        <w:jc w:val="both"/>
        <w:rPr>
          <w:rFonts w:eastAsia="Calibri"/>
          <w:b/>
          <w:color w:val="17365D"/>
          <w:sz w:val="22"/>
          <w:szCs w:val="22"/>
        </w:rPr>
      </w:pPr>
      <w:bookmarkStart w:id="0" w:name="_GoBack"/>
      <w:bookmarkEnd w:id="0"/>
      <w:r w:rsidRPr="0094018E">
        <w:rPr>
          <w:rFonts w:eastAsia="Calibri"/>
          <w:i/>
          <w:color w:val="FF0000"/>
          <w:sz w:val="20"/>
          <w:szCs w:val="20"/>
        </w:rPr>
        <w:t xml:space="preserve">Amennyiben </w:t>
      </w:r>
      <w:r w:rsidR="007F0D50" w:rsidRPr="0094018E">
        <w:rPr>
          <w:rFonts w:eastAsia="Calibri"/>
          <w:i/>
          <w:color w:val="FF0000"/>
          <w:sz w:val="20"/>
          <w:szCs w:val="20"/>
        </w:rPr>
        <w:t xml:space="preserve">Ön </w:t>
      </w:r>
      <w:r w:rsidRPr="0094018E">
        <w:rPr>
          <w:rFonts w:eastAsia="Calibr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 w:rsidRPr="0094018E">
        <w:rPr>
          <w:rFonts w:eastAsia="Calibri"/>
          <w:i/>
          <w:color w:val="FF0000"/>
          <w:sz w:val="20"/>
          <w:szCs w:val="20"/>
        </w:rPr>
        <w:t>,</w:t>
      </w:r>
      <w:r w:rsidRPr="0094018E">
        <w:rPr>
          <w:rFonts w:eastAsia="Calibri"/>
          <w:i/>
          <w:color w:val="FF0000"/>
          <w:sz w:val="20"/>
          <w:szCs w:val="20"/>
        </w:rPr>
        <w:t xml:space="preserve"> </w:t>
      </w:r>
      <w:r w:rsidR="007F0D50" w:rsidRPr="0094018E">
        <w:rPr>
          <w:rFonts w:eastAsia="Calibri"/>
          <w:i/>
          <w:color w:val="FF0000"/>
          <w:sz w:val="20"/>
          <w:szCs w:val="20"/>
        </w:rPr>
        <w:t xml:space="preserve">10.000 Ft megfizetése </w:t>
      </w:r>
      <w:r w:rsidRPr="0094018E">
        <w:rPr>
          <w:rFonts w:eastAsia="Calibri"/>
          <w:i/>
          <w:color w:val="FF0000"/>
          <w:sz w:val="20"/>
          <w:szCs w:val="20"/>
        </w:rPr>
        <w:t>ellenében teheti meg.</w:t>
      </w:r>
      <w:r w:rsidRPr="0094018E">
        <w:rPr>
          <w:rFonts w:eastAsia="Calibri"/>
          <w:color w:val="FF0000"/>
          <w:lang w:eastAsia="hu-HU"/>
        </w:rPr>
        <w:t xml:space="preserve"> </w:t>
      </w:r>
      <w:r w:rsidR="007F0D50" w:rsidRPr="0094018E">
        <w:rPr>
          <w:rFonts w:eastAsia="Calibri"/>
          <w:i/>
          <w:color w:val="FF0000"/>
          <w:sz w:val="20"/>
          <w:szCs w:val="20"/>
        </w:rPr>
        <w:t>A térítési díj kiegyenlítése, a továbbképzés helyszínén átadott útmutató alapján sárga csekkel teljesíthető.</w:t>
      </w: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C033DC" w:rsidRPr="00575D5B">
        <w:rPr>
          <w:rFonts w:asciiTheme="minorHAnsi" w:eastAsia="Calibri" w:hAnsiTheme="minorHAnsi"/>
          <w:color w:val="FF0000"/>
        </w:rPr>
        <w:t>2018</w:t>
      </w:r>
      <w:r w:rsidRPr="00575D5B">
        <w:rPr>
          <w:rFonts w:asciiTheme="minorHAnsi" w:eastAsia="Calibri" w:hAnsiTheme="minorHAnsi"/>
          <w:color w:val="FF0000"/>
        </w:rPr>
        <w:t xml:space="preserve">. </w:t>
      </w:r>
      <w:r w:rsidR="0094018E">
        <w:rPr>
          <w:rFonts w:asciiTheme="minorHAnsi" w:eastAsia="Calibri" w:hAnsiTheme="minorHAnsi"/>
          <w:color w:val="FF0000"/>
        </w:rPr>
        <w:t>március 02</w:t>
      </w:r>
      <w:r w:rsidR="005A28A9" w:rsidRPr="00575D5B">
        <w:rPr>
          <w:rFonts w:asciiTheme="minorHAnsi" w:eastAsia="Calibri" w:hAnsiTheme="minorHAnsi"/>
          <w:color w:val="FF0000"/>
        </w:rPr>
        <w:t>.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Jelentkezését a </w:t>
      </w:r>
      <w:proofErr w:type="spellStart"/>
      <w:r w:rsidRPr="00575D5B">
        <w:rPr>
          <w:rFonts w:asciiTheme="minorHAnsi" w:eastAsia="Calibri" w:hAnsiTheme="minorHAnsi"/>
          <w:b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</w:t>
      </w:r>
      <w:proofErr w:type="spellStart"/>
      <w:r w:rsidRPr="00575D5B">
        <w:rPr>
          <w:rFonts w:asciiTheme="minorHAnsi" w:eastAsia="Calibri" w:hAnsiTheme="minorHAnsi"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color w:val="17365D"/>
          <w:lang w:eastAsia="hu-HU"/>
        </w:rPr>
        <w:t xml:space="preserve">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9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592CAE" w:rsidRDefault="00592CAE" w:rsidP="00592CAE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 xml:space="preserve">Amennyiben a továbbképzésen bármilyen indokkal nem jelenik meg, úgy köteles kifizetni az intézmény részére a továbbképzés díját (azaz 10.000 Ft-ot), kivéve, ha részvételi szándékát a továbbképzést megelőzően 5 munkanappal írásban, az alábbi e-mail címen illetve a </w:t>
      </w:r>
      <w:proofErr w:type="spellStart"/>
      <w:r>
        <w:rPr>
          <w:rFonts w:eastAsia="Calibri" w:cs="Times New Roman"/>
          <w:color w:val="FF0000"/>
          <w:sz w:val="24"/>
          <w:szCs w:val="24"/>
        </w:rPr>
        <w:t>Szaftex-en</w:t>
      </w:r>
      <w:proofErr w:type="spellEnd"/>
      <w:r>
        <w:rPr>
          <w:rFonts w:eastAsia="Calibri" w:cs="Times New Roman"/>
          <w:color w:val="FF0000"/>
          <w:sz w:val="24"/>
          <w:szCs w:val="24"/>
        </w:rPr>
        <w:t>, a „Jelentkezéseim” menü alatt, a „Lejelentkezés” funkcióval visszavonja. A tanfolyamról, a továbbképzési díj megfizetése nélkül csak orvosi igazolás bemutatása ellenében lehet hiányozni.</w:t>
      </w:r>
    </w:p>
    <w:p w:rsidR="00DD25E2" w:rsidRPr="00154E6F" w:rsidRDefault="0004394A" w:rsidP="00154E6F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C03478" w:rsidRPr="006D7AAF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</w:pPr>
      <w:r w:rsidRPr="006D7AAF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>Infóvonal: 72/513-63</w:t>
      </w:r>
      <w:r w:rsidR="00DD25E2" w:rsidRPr="006D7AAF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 xml:space="preserve">5, </w:t>
      </w:r>
      <w:r w:rsidRPr="006D7AAF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>72/513-675</w:t>
      </w:r>
    </w:p>
    <w:p w:rsidR="00DD25E2" w:rsidRPr="006D7AAF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</w:pPr>
      <w:r w:rsidRPr="006D7AAF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 xml:space="preserve">E-mail: </w:t>
      </w:r>
      <w:hyperlink r:id="rId10" w:history="1">
        <w:r w:rsidRPr="006D7AAF">
          <w:rPr>
            <w:rFonts w:asciiTheme="minorHAnsi" w:eastAsia="Calibri" w:hAnsiTheme="minorHAnsi"/>
            <w:b/>
            <w:color w:val="0000FF"/>
            <w:spacing w:val="20"/>
            <w:sz w:val="26"/>
            <w:szCs w:val="26"/>
            <w:u w:val="single"/>
          </w:rPr>
          <w:t>szti@etk.pte.hu</w:t>
        </w:r>
      </w:hyperlink>
    </w:p>
    <w:p w:rsidR="00DD25E2" w:rsidRPr="006D7AAF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</w:pPr>
      <w:r w:rsidRPr="006D7AAF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 xml:space="preserve">Az elérhető továbbképzések listáját az alábbi honlapon tekintheti meg: </w:t>
      </w:r>
      <w:r w:rsidR="00522125" w:rsidRPr="006D7AAF">
        <w:rPr>
          <w:rFonts w:asciiTheme="minorHAnsi" w:hAnsiTheme="minorHAnsi"/>
          <w:b/>
          <w:color w:val="0000FF"/>
          <w:sz w:val="26"/>
          <w:szCs w:val="26"/>
          <w:u w:val="single"/>
        </w:rPr>
        <w:t>http://www.etk.pte.hu/oktatas/szakkepzes-tovabbkepzes/egeszsegugyi-dolgozok</w:t>
      </w:r>
      <w:r w:rsidRPr="006D7AAF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 xml:space="preserve"> </w:t>
      </w:r>
    </w:p>
    <w:p w:rsidR="000E15B0" w:rsidRPr="006D7AAF" w:rsidRDefault="00DD25E2" w:rsidP="006D7AAF">
      <w:pPr>
        <w:jc w:val="center"/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</w:pPr>
      <w:proofErr w:type="gramStart"/>
      <w:r w:rsidRPr="006D7AAF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>valamint</w:t>
      </w:r>
      <w:proofErr w:type="gramEnd"/>
      <w:r w:rsidRPr="006D7AAF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 xml:space="preserve"> a </w:t>
      </w:r>
      <w:proofErr w:type="spellStart"/>
      <w:r w:rsidRPr="006D7AAF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>Szaftex</w:t>
      </w:r>
      <w:proofErr w:type="spellEnd"/>
      <w:r w:rsidRPr="006D7AAF">
        <w:rPr>
          <w:rFonts w:asciiTheme="minorHAnsi" w:eastAsia="Calibri" w:hAnsiTheme="minorHAnsi"/>
          <w:b/>
          <w:color w:val="17365D"/>
          <w:spacing w:val="20"/>
          <w:sz w:val="26"/>
          <w:szCs w:val="26"/>
        </w:rPr>
        <w:t xml:space="preserve"> honlapján: </w:t>
      </w:r>
      <w:hyperlink r:id="rId11" w:history="1">
        <w:r w:rsidRPr="006D7AAF">
          <w:rPr>
            <w:rFonts w:asciiTheme="minorHAnsi" w:eastAsia="Calibri" w:hAnsiTheme="minorHAnsi"/>
            <w:b/>
            <w:color w:val="0000FF"/>
            <w:spacing w:val="20"/>
            <w:sz w:val="26"/>
            <w:szCs w:val="26"/>
            <w:u w:val="single"/>
          </w:rPr>
          <w:t>https://szaftex.aeek.hu/</w:t>
        </w:r>
      </w:hyperlink>
    </w:p>
    <w:p w:rsidR="006D7AAF" w:rsidRDefault="006D7AAF" w:rsidP="00DD25E2">
      <w:pPr>
        <w:rPr>
          <w:rFonts w:asciiTheme="minorHAnsi" w:eastAsia="Calibri" w:hAnsiTheme="minorHAnsi"/>
          <w:color w:val="17365D"/>
          <w:sz w:val="18"/>
          <w:szCs w:val="18"/>
        </w:rPr>
      </w:pPr>
    </w:p>
    <w:p w:rsidR="006D7AAF" w:rsidRDefault="006D7AAF" w:rsidP="00DD25E2">
      <w:pPr>
        <w:rPr>
          <w:rFonts w:asciiTheme="minorHAnsi" w:eastAsia="Calibri" w:hAnsiTheme="minorHAnsi"/>
          <w:color w:val="17365D"/>
          <w:sz w:val="18"/>
          <w:szCs w:val="1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altName w:val="H-OptimaBold"/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proofErr w:type="spellStart"/>
          <w:r w:rsidRPr="00D838F7">
            <w:rPr>
              <w:rFonts w:ascii="H-OptimaNormal" w:hAnsi="H-OptimaNormal"/>
              <w:sz w:val="18"/>
            </w:rPr>
            <w:t>Nyilv.sz</w:t>
          </w:r>
          <w:proofErr w:type="spellEnd"/>
          <w:r w:rsidRPr="00D838F7">
            <w:rPr>
              <w:rFonts w:ascii="H-OptimaNormal" w:hAnsi="H-OptimaNormal"/>
              <w:sz w:val="18"/>
            </w:rPr>
            <w:t>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</w:t>
          </w:r>
          <w:proofErr w:type="gramStart"/>
          <w:r>
            <w:rPr>
              <w:rFonts w:ascii="H-OptimaNormal" w:hAnsi="H-OptimaNormal"/>
              <w:sz w:val="18"/>
              <w:szCs w:val="18"/>
            </w:rPr>
            <w:t>.:</w:t>
          </w:r>
          <w:proofErr w:type="gramEnd"/>
          <w:r>
            <w:rPr>
              <w:rFonts w:ascii="H-OptimaNormal" w:hAnsi="H-OptimaNormal"/>
              <w:sz w:val="18"/>
              <w:szCs w:val="18"/>
            </w:rPr>
            <w:t xml:space="preserve">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2F4A7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2F4A7F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2F4A7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BB2"/>
    <w:multiLevelType w:val="hybridMultilevel"/>
    <w:tmpl w:val="FB0EDD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1773C"/>
    <w:multiLevelType w:val="hybridMultilevel"/>
    <w:tmpl w:val="3782D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7C6"/>
    <w:multiLevelType w:val="hybridMultilevel"/>
    <w:tmpl w:val="0F5A4F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D09D4"/>
    <w:multiLevelType w:val="hybridMultilevel"/>
    <w:tmpl w:val="6C4659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42B6E"/>
    <w:multiLevelType w:val="hybridMultilevel"/>
    <w:tmpl w:val="B0F2D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D42B6"/>
    <w:multiLevelType w:val="hybridMultilevel"/>
    <w:tmpl w:val="A8B844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53109"/>
    <w:multiLevelType w:val="hybridMultilevel"/>
    <w:tmpl w:val="BB60D9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627BF"/>
    <w:multiLevelType w:val="hybridMultilevel"/>
    <w:tmpl w:val="12F812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F705C"/>
    <w:multiLevelType w:val="hybridMultilevel"/>
    <w:tmpl w:val="70AE2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7038B"/>
    <w:multiLevelType w:val="hybridMultilevel"/>
    <w:tmpl w:val="36584D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C4472"/>
    <w:multiLevelType w:val="hybridMultilevel"/>
    <w:tmpl w:val="BF4EC31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B11BB"/>
    <w:multiLevelType w:val="hybridMultilevel"/>
    <w:tmpl w:val="ED50B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6"/>
  </w:num>
  <w:num w:numId="5">
    <w:abstractNumId w:val="4"/>
  </w:num>
  <w:num w:numId="6">
    <w:abstractNumId w:val="11"/>
  </w:num>
  <w:num w:numId="7">
    <w:abstractNumId w:val="2"/>
  </w:num>
  <w:num w:numId="8">
    <w:abstractNumId w:val="14"/>
  </w:num>
  <w:num w:numId="9">
    <w:abstractNumId w:val="0"/>
  </w:num>
  <w:num w:numId="10">
    <w:abstractNumId w:val="9"/>
  </w:num>
  <w:num w:numId="11">
    <w:abstractNumId w:val="3"/>
  </w:num>
  <w:num w:numId="12">
    <w:abstractNumId w:val="7"/>
  </w:num>
  <w:num w:numId="13">
    <w:abstractNumId w:val="5"/>
  </w:num>
  <w:num w:numId="14">
    <w:abstractNumId w:val="1"/>
  </w:num>
  <w:num w:numId="15">
    <w:abstractNumId w:val="10"/>
  </w:num>
  <w:num w:numId="1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027FA"/>
    <w:rsid w:val="00023438"/>
    <w:rsid w:val="0004394A"/>
    <w:rsid w:val="00081C81"/>
    <w:rsid w:val="000854A4"/>
    <w:rsid w:val="00095873"/>
    <w:rsid w:val="00096C1F"/>
    <w:rsid w:val="000E15B0"/>
    <w:rsid w:val="00122784"/>
    <w:rsid w:val="001253D0"/>
    <w:rsid w:val="00154E6F"/>
    <w:rsid w:val="001849E9"/>
    <w:rsid w:val="00194138"/>
    <w:rsid w:val="001D5771"/>
    <w:rsid w:val="00211254"/>
    <w:rsid w:val="002220EA"/>
    <w:rsid w:val="00251189"/>
    <w:rsid w:val="00257AA5"/>
    <w:rsid w:val="002646CA"/>
    <w:rsid w:val="002815EE"/>
    <w:rsid w:val="00286535"/>
    <w:rsid w:val="002B1544"/>
    <w:rsid w:val="002E0823"/>
    <w:rsid w:val="002E0D17"/>
    <w:rsid w:val="002F4A7F"/>
    <w:rsid w:val="003500F0"/>
    <w:rsid w:val="00373AA7"/>
    <w:rsid w:val="00386576"/>
    <w:rsid w:val="003A6142"/>
    <w:rsid w:val="003E056F"/>
    <w:rsid w:val="00406529"/>
    <w:rsid w:val="00414D6C"/>
    <w:rsid w:val="00415C34"/>
    <w:rsid w:val="00416943"/>
    <w:rsid w:val="004B1A39"/>
    <w:rsid w:val="004B2B57"/>
    <w:rsid w:val="004D7460"/>
    <w:rsid w:val="004F3232"/>
    <w:rsid w:val="005068B2"/>
    <w:rsid w:val="00513704"/>
    <w:rsid w:val="00522125"/>
    <w:rsid w:val="005530E9"/>
    <w:rsid w:val="00575D5B"/>
    <w:rsid w:val="005777A0"/>
    <w:rsid w:val="00592CAE"/>
    <w:rsid w:val="005A28A9"/>
    <w:rsid w:val="00615A89"/>
    <w:rsid w:val="00653C7D"/>
    <w:rsid w:val="006B006C"/>
    <w:rsid w:val="006D3C79"/>
    <w:rsid w:val="006D7AAF"/>
    <w:rsid w:val="006E256B"/>
    <w:rsid w:val="006E4A59"/>
    <w:rsid w:val="00720A49"/>
    <w:rsid w:val="00722536"/>
    <w:rsid w:val="00725680"/>
    <w:rsid w:val="00725E59"/>
    <w:rsid w:val="00731AB3"/>
    <w:rsid w:val="007370FC"/>
    <w:rsid w:val="007A0B73"/>
    <w:rsid w:val="007C0D76"/>
    <w:rsid w:val="007F0D50"/>
    <w:rsid w:val="007F5B1C"/>
    <w:rsid w:val="00852850"/>
    <w:rsid w:val="00894418"/>
    <w:rsid w:val="008A1F1C"/>
    <w:rsid w:val="008A7B47"/>
    <w:rsid w:val="008B5327"/>
    <w:rsid w:val="008E6B91"/>
    <w:rsid w:val="008F4E53"/>
    <w:rsid w:val="009078D7"/>
    <w:rsid w:val="0094018E"/>
    <w:rsid w:val="00973A90"/>
    <w:rsid w:val="00985E61"/>
    <w:rsid w:val="00995B71"/>
    <w:rsid w:val="00A05A32"/>
    <w:rsid w:val="00A22A5C"/>
    <w:rsid w:val="00A34C46"/>
    <w:rsid w:val="00A421B9"/>
    <w:rsid w:val="00A4605B"/>
    <w:rsid w:val="00A768CA"/>
    <w:rsid w:val="00A827F0"/>
    <w:rsid w:val="00AC1D53"/>
    <w:rsid w:val="00AC52E1"/>
    <w:rsid w:val="00AF2290"/>
    <w:rsid w:val="00BA5A4A"/>
    <w:rsid w:val="00BC1C25"/>
    <w:rsid w:val="00BC5800"/>
    <w:rsid w:val="00BD0BA0"/>
    <w:rsid w:val="00BD4D99"/>
    <w:rsid w:val="00C033DC"/>
    <w:rsid w:val="00C03478"/>
    <w:rsid w:val="00C07D79"/>
    <w:rsid w:val="00C22B52"/>
    <w:rsid w:val="00C52E13"/>
    <w:rsid w:val="00C5580A"/>
    <w:rsid w:val="00CA68D1"/>
    <w:rsid w:val="00CC0068"/>
    <w:rsid w:val="00CC49E9"/>
    <w:rsid w:val="00CC75AA"/>
    <w:rsid w:val="00D32104"/>
    <w:rsid w:val="00D46097"/>
    <w:rsid w:val="00D838F7"/>
    <w:rsid w:val="00DC499C"/>
    <w:rsid w:val="00DC73CB"/>
    <w:rsid w:val="00DD0644"/>
    <w:rsid w:val="00DD25E2"/>
    <w:rsid w:val="00E215C6"/>
    <w:rsid w:val="00E5475B"/>
    <w:rsid w:val="00E633D1"/>
    <w:rsid w:val="00E66A76"/>
    <w:rsid w:val="00EC263A"/>
    <w:rsid w:val="00F07399"/>
    <w:rsid w:val="00F30779"/>
    <w:rsid w:val="00F771D4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aftex.aeek.h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zti@etk.pt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aftexhelp@aeek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2E31-FCB9-4DE2-9283-ECB774BB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434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3760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FaluvegiAdrienn</cp:lastModifiedBy>
  <cp:revision>28</cp:revision>
  <cp:lastPrinted>2009-03-23T13:13:00Z</cp:lastPrinted>
  <dcterms:created xsi:type="dcterms:W3CDTF">2016-10-18T10:38:00Z</dcterms:created>
  <dcterms:modified xsi:type="dcterms:W3CDTF">2018-01-18T09:39:00Z</dcterms:modified>
</cp:coreProperties>
</file>